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山东园艺学会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关于</w:t>
      </w:r>
      <w:r>
        <w:rPr>
          <w:rFonts w:hint="eastAsia" w:ascii="宋体" w:hAnsi="宋体" w:cs="宋体"/>
          <w:sz w:val="36"/>
          <w:szCs w:val="36"/>
          <w:lang w:eastAsia="zh-CN"/>
        </w:rPr>
        <w:t>评选表彰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抗击疫情、促产保耕工作先进单位</w:t>
      </w:r>
      <w:bookmarkStart w:id="0" w:name="_GoBack"/>
      <w:bookmarkEnd w:id="0"/>
      <w:r>
        <w:rPr>
          <w:rFonts w:hint="eastAsia" w:ascii="宋体" w:hAnsi="宋体" w:cs="宋体"/>
          <w:sz w:val="36"/>
          <w:szCs w:val="36"/>
          <w:lang w:eastAsia="zh-CN"/>
        </w:rPr>
        <w:t>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先进个人的通知</w:t>
      </w:r>
    </w:p>
    <w:p>
      <w:pPr>
        <w:jc w:val="left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各理事、会员、分支机构及有关单位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新冠肺炎疫情发生以来，山东园艺学会坚决听从习近平总书记号令，认真落实党中央、国务院决策部署，把做好疫情防控工作作为最紧迫、最重要的政治任务，迅速行动、尽锐出战，奋力坚守在抗疫保耕第一线。在疫情防控期间，山东园艺学会各专业委员会积极组织会员专家开展技术服务，及时发布果园现代栽培管理技术，指导果农开展春季管理、解决生产难题，为全面打赢疫情防控阻击战，保障果品产业稳定发展提供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科技支撑。 为鼓舞士气、树立榜样、表彰先进，进一步激发园艺人的责任感、使命感和积极性、创造性，推动乡村产业振兴和园艺产业现代化汇聚起强大动力、发挥出更大作用，我学会决定评选表彰一批抗击新冠肺炎疫情、促产保耕先进单位、先进个人。具体通知要求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评选范围和对象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在新冠肺炎疫情防控和促产保耕工作中表现突出的单位和个人。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评选类别和条件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先进个人。在抗疫期间积极参与防疫、爱心捐赠、科普宣传和促产保耕活动等表现突出的会员、理事。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先进单位。在疫情防控、促产保耕中做出积极贡献。表现突出的分支机构、会员单位等。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评选办法和程序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推荐。自即日起，按照单位(或理事）推荐和个人自荐的方式广泛推荐和申报先进典型，并填报申请表，将所有申报材料（申报表、先进事迹及相关佐证1000字以内，附工作或活动照片）电子版于3月25日前发到学会邮箱sdyyxh8@163.com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审核评选。学会对推荐材料进行资格审查，形成学会表彰的正式文件择期进行表彰。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leftChars="20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表彰奖励。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山东园艺学会印发表彰抗击新冠肺炎疫情、促产保耕先进单位、先进个人的决定，对受表彰单位授予“山东园艺学会抗击新冠肺炎疫情、促产保耕先进单位”称号，颁发奖牌、证书；对受表彰个人授予“山东园艺学会抗击新冠肺炎疫情、促产保耕先进个人”称号，颁发奖章、证书，不享受省部级表彰奖励获得者待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各专业委员会、理事、会员加强宣传发动，鼓励大家积极参与，深入细致地发现身边先进的典型，及时推荐报送。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坚持公平、公正、公开原则，推荐人或单位要在深入调查了解的基础上，认真填写推荐申报表，确保事迹情况真实准确。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个人推荐（自荐）需所在单位或部门在申报表中填写推荐情况。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联系人：秦美玲 18660883225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附件：1、山东园艺学会抗疫情、促产保耕先进个人申报表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2、山东园艺学会抗疫情、促产保耕先进单位申报表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山东园艺学会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2021年3月1日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1: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山东园艺学会抗疫情、促产保耕先进个人申报表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75"/>
        <w:gridCol w:w="107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民族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年月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面貌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程度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工作单位及职务/职称</w:t>
            </w:r>
          </w:p>
        </w:tc>
        <w:tc>
          <w:tcPr>
            <w:tcW w:w="47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356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3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主要抗疫、促产保耕工作内容及领域</w:t>
            </w:r>
          </w:p>
        </w:tc>
        <w:tc>
          <w:tcPr>
            <w:tcW w:w="7223" w:type="dxa"/>
            <w:gridSpan w:val="6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3" w:hRule="atLeast"/>
        </w:trPr>
        <w:tc>
          <w:tcPr>
            <w:tcW w:w="1299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主要事迹及相关佐证（1000字左右可附页）</w:t>
            </w:r>
          </w:p>
        </w:tc>
        <w:tc>
          <w:tcPr>
            <w:tcW w:w="7223" w:type="dxa"/>
            <w:gridSpan w:val="6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299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推荐（自荐）意见</w:t>
            </w:r>
          </w:p>
        </w:tc>
        <w:tc>
          <w:tcPr>
            <w:tcW w:w="7223" w:type="dxa"/>
            <w:gridSpan w:val="6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Helvetica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802"/>
              </w:tabs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（盖章）</w:t>
            </w:r>
          </w:p>
          <w:p>
            <w:pPr>
              <w:tabs>
                <w:tab w:val="left" w:pos="5802"/>
              </w:tabs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5802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                      年  月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山东园艺学会抗疫情、促产保耕先进单位申报表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推荐单位名称：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740"/>
        <w:gridCol w:w="2100"/>
        <w:gridCol w:w="1170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48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抗疫促产保耕参加人数</w:t>
            </w:r>
          </w:p>
        </w:tc>
        <w:tc>
          <w:tcPr>
            <w:tcW w:w="33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抗疫、促产保耕期间参加活动次数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主要服务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7223" w:type="dxa"/>
            <w:gridSpan w:val="4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3" w:hRule="atLeast"/>
        </w:trPr>
        <w:tc>
          <w:tcPr>
            <w:tcW w:w="1299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主要事迹及相关佐证（1000字左右可附页）</w:t>
            </w:r>
          </w:p>
        </w:tc>
        <w:tc>
          <w:tcPr>
            <w:tcW w:w="7223" w:type="dxa"/>
            <w:gridSpan w:val="4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1299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推荐（自荐）意见</w:t>
            </w:r>
          </w:p>
        </w:tc>
        <w:tc>
          <w:tcPr>
            <w:tcW w:w="7223" w:type="dxa"/>
            <w:gridSpan w:val="4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Helvetica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802"/>
              </w:tabs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（盖章）</w:t>
            </w:r>
          </w:p>
          <w:p>
            <w:pPr>
              <w:tabs>
                <w:tab w:val="left" w:pos="5802"/>
              </w:tabs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5802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Helvetica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1211</Words>
  <Characters>1251</Characters>
  <Paragraphs>133</Paragraphs>
  <TotalTime>27</TotalTime>
  <ScaleCrop>false</ScaleCrop>
  <LinksUpToDate>false</LinksUpToDate>
  <CharactersWithSpaces>1435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秦美玲</cp:lastModifiedBy>
  <dcterms:modified xsi:type="dcterms:W3CDTF">2021-04-03T10:18:58Z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